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0A" w:rsidRDefault="007A05F2" w:rsidP="007A05F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>Перечень документов, предоставляемых к заявлению на получение продуктового набора отдельным категориям дошкольников</w:t>
      </w:r>
    </w:p>
    <w:p w:rsidR="007A05F2" w:rsidRDefault="007A05F2" w:rsidP="0044660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0"/>
        <w:gridCol w:w="3087"/>
        <w:gridCol w:w="3105"/>
        <w:gridCol w:w="2601"/>
      </w:tblGrid>
      <w:tr w:rsidR="007A05F2" w:rsidRPr="007A05F2" w:rsidTr="0089667F">
        <w:tc>
          <w:tcPr>
            <w:tcW w:w="700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3087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Наименование категорий категории детей, имеющих право на предоставление продуктовых наборов</w:t>
            </w:r>
          </w:p>
        </w:tc>
        <w:tc>
          <w:tcPr>
            <w:tcW w:w="3105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Документ, подтверждающие принадлежность ребенка к категории, дающей право на предоставление продуктовых наборов</w:t>
            </w:r>
          </w:p>
        </w:tc>
        <w:tc>
          <w:tcPr>
            <w:tcW w:w="2601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Наименование органа (организации), где можно получить документ, подтверждающий принадлежность ребенка к категории, дающей право на предоставление продуктовых наборов</w:t>
            </w:r>
          </w:p>
        </w:tc>
      </w:tr>
      <w:tr w:rsidR="007A05F2" w:rsidRPr="007A05F2" w:rsidTr="0089667F">
        <w:tc>
          <w:tcPr>
            <w:tcW w:w="700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087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дети с ограниченными возможностями здоровья</w:t>
            </w:r>
          </w:p>
        </w:tc>
        <w:tc>
          <w:tcPr>
            <w:tcW w:w="3105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заключение муниципальной психолого-медико-педагогической комиссии</w:t>
            </w:r>
          </w:p>
        </w:tc>
        <w:tc>
          <w:tcPr>
            <w:tcW w:w="2601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муниципальная психолого-медико-педагогическая комиссия</w:t>
            </w:r>
          </w:p>
        </w:tc>
      </w:tr>
      <w:tr w:rsidR="007A05F2" w:rsidRPr="007A05F2" w:rsidTr="0089667F">
        <w:tc>
          <w:tcPr>
            <w:tcW w:w="700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087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3105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справка</w:t>
            </w:r>
          </w:p>
        </w:tc>
        <w:tc>
          <w:tcPr>
            <w:tcW w:w="2601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Отдел опеки и попечительства департамента образования Администрации города Салехарда</w:t>
            </w:r>
          </w:p>
        </w:tc>
      </w:tr>
      <w:tr w:rsidR="007A05F2" w:rsidRPr="007A05F2" w:rsidTr="0089667F">
        <w:tc>
          <w:tcPr>
            <w:tcW w:w="700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087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дети-инвалидами</w:t>
            </w:r>
          </w:p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5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заключение органов медико-социальной экспертизы, удостоверение установленного образца</w:t>
            </w:r>
          </w:p>
        </w:tc>
        <w:tc>
          <w:tcPr>
            <w:tcW w:w="2601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bCs/>
                <w:sz w:val="24"/>
                <w:szCs w:val="24"/>
              </w:rPr>
              <w:t>Федеральное казенное учреждение «Главное бюро медико-социальной экспертизы по Ямало-Ненецкому автономному округу»</w:t>
            </w:r>
          </w:p>
        </w:tc>
      </w:tr>
      <w:tr w:rsidR="007A05F2" w:rsidRPr="007A05F2" w:rsidTr="0089667F">
        <w:tc>
          <w:tcPr>
            <w:tcW w:w="700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087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дети с туберкулезной интоксикацией</w:t>
            </w:r>
          </w:p>
        </w:tc>
        <w:tc>
          <w:tcPr>
            <w:tcW w:w="3105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решение Окружной врачебно-экспертной комиссией при Государственном бюджетном учреждении здравоохранения «Ямало-Ненецкий окружной противотуберкулезный диспансере»</w:t>
            </w:r>
          </w:p>
        </w:tc>
        <w:tc>
          <w:tcPr>
            <w:tcW w:w="2601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Государственное бюджетное учреждение здравоохранения «Ямало-Ненецкий окружной противотуберкулезный диспансер»</w:t>
            </w:r>
          </w:p>
        </w:tc>
      </w:tr>
      <w:tr w:rsidR="007A05F2" w:rsidRPr="007A05F2" w:rsidTr="0089667F">
        <w:tc>
          <w:tcPr>
            <w:tcW w:w="700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087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дети из семей, в которых один из родителей является инвалидом</w:t>
            </w:r>
          </w:p>
        </w:tc>
        <w:tc>
          <w:tcPr>
            <w:tcW w:w="3105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справка органов медико-социальной экспертизы</w:t>
            </w:r>
          </w:p>
        </w:tc>
        <w:tc>
          <w:tcPr>
            <w:tcW w:w="2601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bCs/>
                <w:sz w:val="24"/>
                <w:szCs w:val="24"/>
              </w:rPr>
              <w:t>Федеральное казенное учреждение «Главное бюро медико-социальной экспертизы по Ямало-Ненецкому автономному округу»</w:t>
            </w:r>
          </w:p>
        </w:tc>
      </w:tr>
      <w:tr w:rsidR="007A05F2" w:rsidRPr="007A05F2" w:rsidTr="0089667F">
        <w:tc>
          <w:tcPr>
            <w:tcW w:w="700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3087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дети из числа коренных малочисленных народов Севера в Ямало-Ненецком автономном округе</w:t>
            </w:r>
          </w:p>
        </w:tc>
        <w:tc>
          <w:tcPr>
            <w:tcW w:w="3105" w:type="dxa"/>
          </w:tcPr>
          <w:p w:rsid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7A05F2">
              <w:rPr>
                <w:rFonts w:ascii="PT Astra Serif" w:hAnsi="PT Astra Serif"/>
                <w:sz w:val="24"/>
                <w:szCs w:val="24"/>
              </w:rPr>
              <w:t>свидетельство о рождении ребенка с указанием национальности родителей</w:t>
            </w:r>
          </w:p>
          <w:p w:rsidR="007A05F2" w:rsidRPr="007A05F2" w:rsidRDefault="007A05F2" w:rsidP="007A05F2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7A05F2">
              <w:rPr>
                <w:rFonts w:ascii="PT Astra Serif" w:hAnsi="PT Astra Serif"/>
                <w:i/>
                <w:sz w:val="24"/>
                <w:szCs w:val="24"/>
              </w:rPr>
              <w:t>или</w:t>
            </w:r>
          </w:p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7A05F2">
              <w:rPr>
                <w:rFonts w:ascii="PT Astra Serif" w:hAnsi="PT Astra Serif"/>
                <w:sz w:val="24"/>
                <w:szCs w:val="24"/>
              </w:rPr>
              <w:t>свидетельство о браке с указанием национальности</w:t>
            </w:r>
          </w:p>
        </w:tc>
        <w:tc>
          <w:tcPr>
            <w:tcW w:w="2601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органы ЗАГСа;</w:t>
            </w:r>
          </w:p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A05F2" w:rsidRPr="007A05F2" w:rsidTr="0089667F">
        <w:tc>
          <w:tcPr>
            <w:tcW w:w="700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3087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 xml:space="preserve">дети из семей, в которых оба родителя имеют статус </w:t>
            </w:r>
            <w:r w:rsidRPr="007A05F2">
              <w:rPr>
                <w:rFonts w:ascii="PT Astra Serif" w:hAnsi="PT Astra Serif"/>
                <w:sz w:val="24"/>
                <w:szCs w:val="24"/>
              </w:rPr>
              <w:lastRenderedPageBreak/>
              <w:t>безработных</w:t>
            </w:r>
          </w:p>
        </w:tc>
        <w:tc>
          <w:tcPr>
            <w:tcW w:w="3105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2601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 xml:space="preserve">Государственное казенное учреждение </w:t>
            </w:r>
            <w:r w:rsidRPr="007A05F2">
              <w:rPr>
                <w:rFonts w:ascii="PT Astra Serif" w:hAnsi="PT Astra Serif"/>
                <w:sz w:val="24"/>
                <w:szCs w:val="24"/>
              </w:rPr>
              <w:lastRenderedPageBreak/>
              <w:t>Ямало-Ненецкого автономного округа центр занятости населения г. Салехард</w:t>
            </w:r>
          </w:p>
        </w:tc>
      </w:tr>
      <w:tr w:rsidR="007A05F2" w:rsidRPr="007A05F2" w:rsidTr="0089667F">
        <w:tc>
          <w:tcPr>
            <w:tcW w:w="700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87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3105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удостоверение</w:t>
            </w:r>
          </w:p>
        </w:tc>
        <w:tc>
          <w:tcPr>
            <w:tcW w:w="2601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Департамент по труду и социальной защите населения Администрации г. Салехарда</w:t>
            </w:r>
          </w:p>
        </w:tc>
      </w:tr>
      <w:tr w:rsidR="007A05F2" w:rsidRPr="007A05F2" w:rsidTr="0089667F">
        <w:tc>
          <w:tcPr>
            <w:tcW w:w="700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087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дети из малоимущих семей</w:t>
            </w:r>
          </w:p>
        </w:tc>
        <w:tc>
          <w:tcPr>
            <w:tcW w:w="3105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7A05F2">
              <w:rPr>
                <w:rFonts w:ascii="PT Astra Serif" w:hAnsi="PT Astra Serif"/>
                <w:sz w:val="24"/>
                <w:szCs w:val="24"/>
              </w:rPr>
              <w:t>правка о постановке семьи на учет в качестве малоимущей</w:t>
            </w:r>
          </w:p>
        </w:tc>
        <w:tc>
          <w:tcPr>
            <w:tcW w:w="2601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 xml:space="preserve">Департамент по труду и социальной защите населения Администрации г. Салехарда </w:t>
            </w:r>
          </w:p>
        </w:tc>
      </w:tr>
      <w:tr w:rsidR="007A05F2" w:rsidRPr="007A05F2" w:rsidTr="0089667F">
        <w:tc>
          <w:tcPr>
            <w:tcW w:w="700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3087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дети из семей, находящихся в социально-опасном положении</w:t>
            </w:r>
          </w:p>
        </w:tc>
        <w:tc>
          <w:tcPr>
            <w:tcW w:w="3105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постановление комиссии по делам несовершеннолетних и защите их прав при Администрации города Салехарда о постановке семьи несовершеннолетнего на учет как находящейся в социально опасном положении</w:t>
            </w:r>
          </w:p>
        </w:tc>
        <w:tc>
          <w:tcPr>
            <w:tcW w:w="2601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Администрация города Салехарда</w:t>
            </w:r>
          </w:p>
        </w:tc>
      </w:tr>
      <w:tr w:rsidR="007A05F2" w:rsidRPr="007A05F2" w:rsidTr="0089667F">
        <w:tc>
          <w:tcPr>
            <w:tcW w:w="700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3087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дети из семей, находящихся в трудной жизненной ситуации</w:t>
            </w:r>
          </w:p>
        </w:tc>
        <w:tc>
          <w:tcPr>
            <w:tcW w:w="3105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справка</w:t>
            </w:r>
            <w:r w:rsidR="003C652D">
              <w:rPr>
                <w:rFonts w:ascii="PT Astra Serif" w:hAnsi="PT Astra Serif"/>
                <w:sz w:val="24"/>
                <w:szCs w:val="24"/>
              </w:rPr>
              <w:t xml:space="preserve"> о пожаре</w:t>
            </w:r>
          </w:p>
        </w:tc>
        <w:tc>
          <w:tcPr>
            <w:tcW w:w="2601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 xml:space="preserve">ГУ </w:t>
            </w:r>
            <w:r w:rsidRPr="007A05F2">
              <w:rPr>
                <w:rFonts w:ascii="PT Astra Serif" w:hAnsi="PT Astra Serif"/>
                <w:bCs/>
                <w:sz w:val="24"/>
                <w:szCs w:val="24"/>
              </w:rPr>
              <w:t>МЧС</w:t>
            </w:r>
            <w:r w:rsidRPr="007A05F2">
              <w:rPr>
                <w:rFonts w:ascii="PT Astra Serif" w:hAnsi="PT Astra Serif"/>
                <w:sz w:val="24"/>
                <w:szCs w:val="24"/>
              </w:rPr>
              <w:t xml:space="preserve"> России </w:t>
            </w:r>
            <w:r w:rsidRPr="007A05F2">
              <w:rPr>
                <w:rFonts w:ascii="PT Astra Serif" w:hAnsi="PT Astra Serif"/>
                <w:bCs/>
                <w:sz w:val="24"/>
                <w:szCs w:val="24"/>
              </w:rPr>
              <w:t>по</w:t>
            </w:r>
            <w:r w:rsidRPr="007A05F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A05F2">
              <w:rPr>
                <w:rFonts w:ascii="PT Astra Serif" w:hAnsi="PT Astra Serif"/>
                <w:bCs/>
                <w:sz w:val="24"/>
                <w:szCs w:val="24"/>
              </w:rPr>
              <w:t>ЯНАО</w:t>
            </w:r>
          </w:p>
        </w:tc>
      </w:tr>
      <w:tr w:rsidR="007A05F2" w:rsidRPr="007A05F2" w:rsidTr="0089667F">
        <w:tc>
          <w:tcPr>
            <w:tcW w:w="700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3087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дети одиноких родителей</w:t>
            </w:r>
          </w:p>
        </w:tc>
        <w:tc>
          <w:tcPr>
            <w:tcW w:w="3105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- свидетельство о смерти одного из родителей;</w:t>
            </w:r>
          </w:p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- справка ЗАГСа, в которой указано, что в свидетельстве о рождении запись об отце ребенка сделана со слов матери;</w:t>
            </w:r>
          </w:p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- свидетельство о рождении ребенка, в котором в графе «Отец» стоит прочерк;</w:t>
            </w:r>
          </w:p>
          <w:p w:rsidR="007A05F2" w:rsidRDefault="007A05F2" w:rsidP="00A763AF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 xml:space="preserve">-решение суда о признании одного из  родителей безвестно отсутствующим, </w:t>
            </w:r>
            <w:r w:rsidR="00A763AF">
              <w:rPr>
                <w:rFonts w:ascii="PT Astra Serif" w:hAnsi="PT Astra Serif"/>
                <w:sz w:val="24"/>
                <w:szCs w:val="24"/>
              </w:rPr>
              <w:t xml:space="preserve">находящимся в местах лишения  свободы, признанным недееспособным, ограниченно дееспособным;  </w:t>
            </w:r>
          </w:p>
          <w:p w:rsidR="00A763AF" w:rsidRPr="007A05F2" w:rsidRDefault="00A763AF" w:rsidP="00A763A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медицинское заключение о необходимости длительного лечения</w:t>
            </w:r>
          </w:p>
        </w:tc>
        <w:tc>
          <w:tcPr>
            <w:tcW w:w="2601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органы ЗАГСа;</w:t>
            </w:r>
          </w:p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суд общей юрисдикции</w:t>
            </w:r>
          </w:p>
          <w:p w:rsidR="00A763AF" w:rsidRDefault="00A763AF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763AF" w:rsidRDefault="00A763AF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763AF" w:rsidRDefault="00A763AF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763AF" w:rsidRDefault="00A763AF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763AF" w:rsidRDefault="00A763AF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763AF" w:rsidRDefault="00A763AF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763AF" w:rsidRDefault="00A763AF" w:rsidP="007A05F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763AF" w:rsidRPr="007A05F2" w:rsidRDefault="00A763AF" w:rsidP="007A05F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органы здравоохранения</w:t>
            </w:r>
          </w:p>
        </w:tc>
      </w:tr>
      <w:tr w:rsidR="007A05F2" w:rsidRPr="007A05F2" w:rsidTr="0089667F">
        <w:tc>
          <w:tcPr>
            <w:tcW w:w="700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3087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 xml:space="preserve">дети из семей </w:t>
            </w:r>
            <w:bookmarkStart w:id="1" w:name="sub_1232"/>
            <w:r w:rsidRPr="007A05F2">
              <w:rPr>
                <w:rFonts w:ascii="PT Astra Serif" w:hAnsi="PT Astra Serif"/>
                <w:sz w:val="24"/>
                <w:szCs w:val="24"/>
              </w:rPr>
              <w:t>военнослужащих, проходящих военную службу по призыву</w:t>
            </w:r>
            <w:bookmarkEnd w:id="1"/>
            <w:r w:rsidRPr="007A05F2">
              <w:rPr>
                <w:rFonts w:ascii="PT Astra Serif" w:hAnsi="PT Astra Serif"/>
                <w:sz w:val="24"/>
                <w:szCs w:val="24"/>
              </w:rPr>
              <w:t xml:space="preserve"> или по контракту</w:t>
            </w:r>
          </w:p>
        </w:tc>
        <w:tc>
          <w:tcPr>
            <w:tcW w:w="3105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служебное удостоверение</w:t>
            </w:r>
          </w:p>
        </w:tc>
        <w:tc>
          <w:tcPr>
            <w:tcW w:w="2601" w:type="dxa"/>
          </w:tcPr>
          <w:p w:rsidR="007A05F2" w:rsidRPr="007A05F2" w:rsidRDefault="007A05F2" w:rsidP="00A763AF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Военный комиссариат Ямало-Ненецкого автономного округа; Военный комиссариат города Салехарда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; </w:t>
            </w:r>
            <w:r w:rsidR="00A763AF" w:rsidRPr="00A763AF">
              <w:rPr>
                <w:rFonts w:ascii="PT Astra Serif" w:hAnsi="PT Astra Serif"/>
                <w:bCs/>
              </w:rPr>
              <w:lastRenderedPageBreak/>
              <w:t>Управление Росгвардии по Ямало-Ненецкому автономному округу </w:t>
            </w:r>
          </w:p>
        </w:tc>
      </w:tr>
      <w:tr w:rsidR="007A05F2" w:rsidRPr="007A05F2" w:rsidTr="0089667F">
        <w:tc>
          <w:tcPr>
            <w:tcW w:w="700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087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дети из семей, в которых оба родителя обучаются по очной форме обучения</w:t>
            </w:r>
          </w:p>
        </w:tc>
        <w:tc>
          <w:tcPr>
            <w:tcW w:w="3105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зачетные книжки, приказы о зачислении в образовательную организацию, договоры на обучение</w:t>
            </w:r>
          </w:p>
        </w:tc>
        <w:tc>
          <w:tcPr>
            <w:tcW w:w="2601" w:type="dxa"/>
          </w:tcPr>
          <w:p w:rsidR="007A05F2" w:rsidRPr="007A05F2" w:rsidRDefault="007A05F2" w:rsidP="007A05F2">
            <w:pPr>
              <w:rPr>
                <w:rFonts w:ascii="PT Astra Serif" w:hAnsi="PT Astra Serif"/>
                <w:sz w:val="24"/>
                <w:szCs w:val="24"/>
              </w:rPr>
            </w:pPr>
            <w:r w:rsidRPr="007A05F2">
              <w:rPr>
                <w:rFonts w:ascii="PT Astra Serif" w:hAnsi="PT Astra Serif"/>
                <w:sz w:val="24"/>
                <w:szCs w:val="24"/>
              </w:rPr>
              <w:t>Образовательные организации</w:t>
            </w:r>
          </w:p>
        </w:tc>
      </w:tr>
    </w:tbl>
    <w:p w:rsidR="007A05F2" w:rsidRPr="0044660A" w:rsidRDefault="007A05F2" w:rsidP="0044660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sectPr w:rsidR="007A05F2" w:rsidRPr="0044660A" w:rsidSect="007323B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F5F56"/>
    <w:multiLevelType w:val="multilevel"/>
    <w:tmpl w:val="4CA2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A0"/>
    <w:rsid w:val="000244E9"/>
    <w:rsid w:val="00111546"/>
    <w:rsid w:val="002827DE"/>
    <w:rsid w:val="003C652D"/>
    <w:rsid w:val="0044660A"/>
    <w:rsid w:val="00482E75"/>
    <w:rsid w:val="004A0AD2"/>
    <w:rsid w:val="004C5DDF"/>
    <w:rsid w:val="004E771D"/>
    <w:rsid w:val="007323B0"/>
    <w:rsid w:val="007A05F2"/>
    <w:rsid w:val="007A6FA0"/>
    <w:rsid w:val="008709BE"/>
    <w:rsid w:val="008E4C86"/>
    <w:rsid w:val="00A178D0"/>
    <w:rsid w:val="00A763AF"/>
    <w:rsid w:val="00CB792B"/>
    <w:rsid w:val="00DF5016"/>
    <w:rsid w:val="00EB786C"/>
    <w:rsid w:val="00F638A6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11354-D874-4CCE-8B29-4E4C2BD8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709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8709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B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Юматова Алла Валерьевна</dc:creator>
  <cp:keywords/>
  <dc:description/>
  <cp:lastModifiedBy>Пользователь</cp:lastModifiedBy>
  <cp:revision>3</cp:revision>
  <dcterms:created xsi:type="dcterms:W3CDTF">2020-05-13T15:10:00Z</dcterms:created>
  <dcterms:modified xsi:type="dcterms:W3CDTF">2020-05-13T15:10:00Z</dcterms:modified>
</cp:coreProperties>
</file>